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321E2E">
      <w:pPr>
        <w:keepNext/>
        <w:keepLines/>
        <w:widowControl w:val="0"/>
        <w:tabs>
          <w:tab w:val="left" w:pos="0"/>
        </w:tabs>
        <w:autoSpaceDE w:val="0"/>
        <w:autoSpaceDN w:val="0"/>
        <w:adjustRightInd w:val="0"/>
        <w:spacing w:before="0" w:beforeLines="0" w:beforeAutospacing="0" w:after="0" w:afterLines="0" w:afterAutospacing="0" w:line="360" w:lineRule="auto"/>
        <w:jc w:val="center"/>
        <w:outlineLvl w:val="0"/>
        <w:rPr>
          <w:rFonts w:hint="eastAsia" w:ascii="华文中宋" w:hAnsi="华文中宋" w:eastAsia="华文中宋" w:cs="Times New Roman"/>
          <w:b/>
          <w:kern w:val="44"/>
          <w:sz w:val="44"/>
          <w:szCs w:val="22"/>
          <w:lang w:val="en-US" w:eastAsia="zh-CN" w:bidi="ar-SA"/>
        </w:rPr>
      </w:pPr>
      <w:r>
        <w:rPr>
          <w:rFonts w:hint="eastAsia" w:ascii="华文中宋" w:hAnsi="华文中宋" w:eastAsia="华文中宋" w:cs="Times New Roman"/>
          <w:b/>
          <w:kern w:val="44"/>
          <w:sz w:val="44"/>
          <w:szCs w:val="22"/>
          <w:lang w:val="en-US" w:eastAsia="zh-CN" w:bidi="ar-SA"/>
        </w:rPr>
        <w:t>成交结果公示</w:t>
      </w:r>
    </w:p>
    <w:p w14:paraId="01E6D26D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right="0"/>
        <w:jc w:val="left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color w:val="333333"/>
          <w:kern w:val="0"/>
          <w:sz w:val="24"/>
          <w:szCs w:val="24"/>
          <w:lang w:val="en-US" w:eastAsia="zh-CN" w:bidi="ar-SA"/>
        </w:rPr>
        <w:t>一、中标人信息</w:t>
      </w:r>
    </w:p>
    <w:p w14:paraId="027DE97A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项目名称：襄阳机场电梯日常维护保养服务项目</w:t>
      </w:r>
    </w:p>
    <w:p w14:paraId="44E5DBF5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中标人：湖北金海泰机电有限公司</w:t>
      </w:r>
    </w:p>
    <w:p w14:paraId="5ACC359E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中标金额：36万元</w:t>
      </w:r>
    </w:p>
    <w:p w14:paraId="0FB392F0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right="0"/>
        <w:jc w:val="left"/>
        <w:rPr>
          <w:rFonts w:hint="eastAsia" w:ascii="黑体" w:hAnsi="黑体" w:eastAsia="黑体" w:cs="黑体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color w:val="333333"/>
          <w:kern w:val="0"/>
          <w:sz w:val="24"/>
          <w:szCs w:val="24"/>
          <w:lang w:val="en-US" w:eastAsia="zh-CN" w:bidi="ar-SA"/>
        </w:rPr>
        <w:t>二、其他</w:t>
      </w:r>
    </w:p>
    <w:p w14:paraId="48F971F8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无</w:t>
      </w:r>
    </w:p>
    <w:p w14:paraId="72E6A580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default" w:ascii="Calibri" w:hAnsi="Calibri" w:eastAsia="等线" w:cs="Calibri"/>
          <w:kern w:val="0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color w:val="333333"/>
          <w:kern w:val="0"/>
          <w:sz w:val="24"/>
          <w:szCs w:val="24"/>
          <w:lang w:val="en-US" w:eastAsia="zh-CN" w:bidi="ar-SA"/>
        </w:rPr>
        <w:t>三、</w:t>
      </w:r>
      <w:r>
        <w:rPr>
          <w:rFonts w:hint="eastAsia" w:ascii="黑体" w:hAnsi="黑体" w:eastAsia="黑体" w:cs="黑体"/>
          <w:b/>
          <w:bCs/>
          <w:color w:val="333333"/>
          <w:kern w:val="0"/>
          <w:sz w:val="24"/>
          <w:szCs w:val="24"/>
          <w:lang w:val="en-US" w:eastAsia="zh-CN" w:bidi="ar-SA"/>
        </w:rPr>
        <w:t>公示时间</w:t>
      </w:r>
    </w:p>
    <w:p w14:paraId="2A0DE6D9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Calibri" w:hAnsi="Calibri" w:eastAsia="等线" w:cs="Calibri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公示期为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u w:val="single"/>
          <w:lang w:val="en-US" w:eastAsia="zh-CN" w:bidi="ar-SA"/>
        </w:rPr>
        <w:t>2026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年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u w:val="single"/>
          <w:lang w:val="en-US" w:eastAsia="zh-CN" w:bidi="ar-SA"/>
        </w:rPr>
        <w:t>9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月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u w:val="single"/>
          <w:lang w:val="en-US" w:eastAsia="zh-CN" w:bidi="ar-SA"/>
        </w:rPr>
        <w:t>5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日至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u w:val="single"/>
          <w:lang w:val="en-US" w:eastAsia="zh-CN" w:bidi="ar-SA"/>
        </w:rPr>
        <w:t>2026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年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u w:val="single"/>
          <w:lang w:val="en-US" w:eastAsia="zh-CN" w:bidi="ar-SA"/>
        </w:rPr>
        <w:t>9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月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u w:val="single"/>
          <w:lang w:val="en-US" w:eastAsia="zh-CN" w:bidi="ar-SA"/>
        </w:rPr>
        <w:t>7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日（北京时间）。</w:t>
      </w:r>
    </w:p>
    <w:p w14:paraId="517360CF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eastAsia" w:ascii="黑体" w:hAnsi="黑体" w:eastAsia="黑体" w:cs="黑体"/>
          <w:kern w:val="0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333333"/>
          <w:kern w:val="0"/>
          <w:sz w:val="24"/>
          <w:szCs w:val="24"/>
          <w:lang w:val="en-US" w:eastAsia="zh-CN" w:bidi="ar-SA"/>
        </w:rPr>
        <w:t>四、异议</w:t>
      </w:r>
    </w:p>
    <w:p w14:paraId="2D1FE4AA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Times New Roman"/>
          <w:kern w:val="0"/>
          <w:sz w:val="24"/>
          <w:szCs w:val="24"/>
          <w:lang w:val="en-US" w:eastAsia="zh-CN" w:bidi="ar-SA"/>
        </w:rPr>
        <w:t>投标人或者其他利害关系人对评标结果有异议的，应在评标结果公示期内以书面形式向采购人提出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。作出答复前，将暂停采购活动。</w:t>
      </w:r>
      <w:bookmarkStart w:id="0" w:name="_GoBack"/>
      <w:bookmarkEnd w:id="0"/>
    </w:p>
    <w:p w14:paraId="51683D5D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right="0"/>
        <w:jc w:val="left"/>
        <w:rPr>
          <w:rFonts w:hint="eastAsia" w:ascii="黑体" w:hAnsi="黑体" w:eastAsia="黑体" w:cs="黑体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color w:val="333333"/>
          <w:kern w:val="0"/>
          <w:sz w:val="24"/>
          <w:szCs w:val="24"/>
          <w:lang w:val="en-US" w:eastAsia="zh-CN" w:bidi="ar-SA"/>
        </w:rPr>
        <w:t>五、联系方式</w:t>
      </w:r>
    </w:p>
    <w:p w14:paraId="3D07358B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采购人：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hr-HR" w:eastAsia="zh-CN" w:bidi="ar-SA"/>
        </w:rPr>
        <w:t>湖北机场集团襄阳机场有限责任公司</w:t>
      </w:r>
    </w:p>
    <w:p w14:paraId="25BFC7DD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地址：襄阳市高新区刘集机场</w:t>
      </w:r>
    </w:p>
    <w:p w14:paraId="69576BF8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联系方式：0710-3337732</w:t>
      </w:r>
    </w:p>
    <w:p w14:paraId="552AD3F9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采购代理机构：湖北省成套招标股份有限公司</w:t>
      </w:r>
    </w:p>
    <w:p w14:paraId="7A72DEC1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地址：湖北省武汉市武昌区东湖西路特2号平安财富中心B座7-10楼</w:t>
      </w:r>
    </w:p>
    <w:p w14:paraId="40B06E96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default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联系人：王耀东、田乡、韩丹丹、张正寅</w:t>
      </w:r>
    </w:p>
    <w:p w14:paraId="7E455542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default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联系电话：19072056851、19072056852、17771710207</w:t>
      </w:r>
    </w:p>
    <w:p w14:paraId="16ECAAC2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</w:p>
    <w:p w14:paraId="13BC3A2E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right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default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招标人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:湖北机场集团襄阳机场有限责任公司</w:t>
      </w:r>
    </w:p>
    <w:p w14:paraId="438E9DEA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right"/>
        <w:rPr>
          <w:rFonts w:hint="default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default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招标代理机构：湖北省成套招标股份有限公司</w:t>
      </w:r>
    </w:p>
    <w:p w14:paraId="7A1AD028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right"/>
        <w:rPr>
          <w:rFonts w:hint="default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2026</w:t>
      </w:r>
      <w:r>
        <w:rPr>
          <w:rFonts w:hint="default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年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9</w:t>
      </w:r>
      <w:r>
        <w:rPr>
          <w:rFonts w:hint="default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月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4</w:t>
      </w:r>
      <w:r>
        <w:rPr>
          <w:rFonts w:hint="default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日</w:t>
      </w:r>
    </w:p>
    <w:p w14:paraId="7ABB0222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B94814"/>
    <w:rsid w:val="0BA13B48"/>
    <w:rsid w:val="14AB4631"/>
    <w:rsid w:val="14F440C8"/>
    <w:rsid w:val="17942BA8"/>
    <w:rsid w:val="239F6B5C"/>
    <w:rsid w:val="2B2410EB"/>
    <w:rsid w:val="3FA72122"/>
    <w:rsid w:val="416A45CD"/>
    <w:rsid w:val="467E23AE"/>
    <w:rsid w:val="476B4E24"/>
    <w:rsid w:val="4E987DE0"/>
    <w:rsid w:val="4FED15E7"/>
    <w:rsid w:val="52B413DF"/>
    <w:rsid w:val="58B17277"/>
    <w:rsid w:val="5AB16F89"/>
    <w:rsid w:val="5C510925"/>
    <w:rsid w:val="6651539F"/>
    <w:rsid w:val="66C45BE5"/>
    <w:rsid w:val="6D700850"/>
    <w:rsid w:val="6D9F7692"/>
    <w:rsid w:val="7041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322</Words>
  <Characters>376</Characters>
  <Lines>0</Lines>
  <Paragraphs>0</Paragraphs>
  <TotalTime>3</TotalTime>
  <ScaleCrop>false</ScaleCrop>
  <LinksUpToDate>false</LinksUpToDate>
  <CharactersWithSpaces>376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2025-07-28T02:54:00Z</dcterms:created>
  <dc:creator>10857</dc:creator>
  <cp:lastModifiedBy>猫屿☃✨</cp:lastModifiedBy>
  <dcterms:modified xsi:type="dcterms:W3CDTF">2026-09-04T03:50:08Z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eyJoZGlkIjoiODQ1MTVjZWQ5YWFhMDlhMGEwM2ZiOTNmMmQ2MTM3MzkiLCJ1c2VySWQiOiIxNjE1MTUwOTMzIn0=</vt:lpwstr>
  </property>
  <property fmtid="{D5CDD505-2E9C-101B-9397-08002B2CF9AE}" pid="4" name="ICV">
    <vt:lpwstr>6CDE2C15CD784188839541426C274FFE_13</vt:lpwstr>
  </property>
</Properties>
</file>